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88" w:rsidRDefault="008D16E2" w:rsidP="000F465D">
      <w:pPr>
        <w:pStyle w:val="CERTIFICATIONSPAGE"/>
        <w:jc w:val="left"/>
        <w:rPr>
          <w:rFonts w:asciiTheme="minorHAnsi" w:eastAsiaTheme="minorHAnsi" w:hAnsiTheme="minorHAnsi" w:cstheme="minorBidi"/>
          <w:b/>
          <w:spacing w:val="0"/>
          <w:sz w:val="40"/>
          <w:szCs w:val="40"/>
          <w:u w:val="single"/>
        </w:rPr>
      </w:pPr>
      <w:bookmarkStart w:id="0" w:name="_GoBack"/>
      <w:bookmarkEnd w:id="0"/>
      <w:r>
        <w:rPr>
          <w:rFonts w:asciiTheme="minorHAnsi" w:eastAsiaTheme="minorHAnsi" w:hAnsiTheme="minorHAnsi" w:cstheme="minorBidi"/>
          <w:b/>
          <w:noProof/>
          <w:spacing w:val="0"/>
          <w:sz w:val="40"/>
          <w:szCs w:val="40"/>
          <w:u w:val="single"/>
        </w:rPr>
        <w:drawing>
          <wp:anchor distT="0" distB="0" distL="114300" distR="114300" simplePos="0" relativeHeight="251658240" behindDoc="1" locked="0" layoutInCell="1" allowOverlap="1">
            <wp:simplePos x="0" y="0"/>
            <wp:positionH relativeFrom="margin">
              <wp:posOffset>2552700</wp:posOffset>
            </wp:positionH>
            <wp:positionV relativeFrom="paragraph">
              <wp:posOffset>-381000</wp:posOffset>
            </wp:positionV>
            <wp:extent cx="3952875" cy="66599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 AmeriCorps_Nav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2875" cy="665992"/>
                    </a:xfrm>
                    <a:prstGeom prst="rect">
                      <a:avLst/>
                    </a:prstGeom>
                  </pic:spPr>
                </pic:pic>
              </a:graphicData>
            </a:graphic>
            <wp14:sizeRelH relativeFrom="margin">
              <wp14:pctWidth>0</wp14:pctWidth>
            </wp14:sizeRelH>
            <wp14:sizeRelV relativeFrom="margin">
              <wp14:pctHeight>0</wp14:pctHeight>
            </wp14:sizeRelV>
          </wp:anchor>
        </w:drawing>
      </w:r>
    </w:p>
    <w:p w:rsidR="00FE4E07" w:rsidRPr="000F465D" w:rsidRDefault="00FE4E07" w:rsidP="000F465D">
      <w:pPr>
        <w:pStyle w:val="CERTIFICATIONSPAGE"/>
        <w:jc w:val="left"/>
        <w:rPr>
          <w:rFonts w:asciiTheme="minorHAnsi" w:eastAsiaTheme="minorHAnsi" w:hAnsiTheme="minorHAnsi" w:cstheme="minorBidi"/>
          <w:b/>
          <w:spacing w:val="0"/>
          <w:sz w:val="40"/>
          <w:szCs w:val="40"/>
          <w:u w:val="single"/>
        </w:rPr>
      </w:pPr>
      <w:r w:rsidRPr="000F465D">
        <w:rPr>
          <w:rFonts w:asciiTheme="minorHAnsi" w:eastAsiaTheme="minorHAnsi" w:hAnsiTheme="minorHAnsi" w:cstheme="minorBidi"/>
          <w:b/>
          <w:spacing w:val="0"/>
          <w:sz w:val="40"/>
          <w:szCs w:val="40"/>
          <w:u w:val="single"/>
        </w:rPr>
        <w:t>Certifications + Assurances</w:t>
      </w:r>
    </w:p>
    <w:p w:rsidR="00FE4E07" w:rsidRPr="00FE4E07" w:rsidRDefault="00FE4E07" w:rsidP="00FE4E07">
      <w:pPr>
        <w:pStyle w:val="CERTIFICATIONSPAGE"/>
        <w:jc w:val="left"/>
        <w:rPr>
          <w:rFonts w:asciiTheme="minorHAnsi" w:hAnsiTheme="minorHAnsi" w:cs="Calibri"/>
          <w:b/>
          <w:spacing w:val="0"/>
          <w:sz w:val="19"/>
          <w:szCs w:val="19"/>
        </w:rPr>
      </w:pPr>
    </w:p>
    <w:p w:rsidR="00FE4E07" w:rsidRPr="00197B88" w:rsidRDefault="00197B88" w:rsidP="00FE4E07">
      <w:pPr>
        <w:pStyle w:val="CERTIFICATIONSPAGE"/>
        <w:jc w:val="left"/>
        <w:rPr>
          <w:rFonts w:ascii="Arial" w:hAnsi="Arial" w:cs="Arial"/>
          <w:b/>
          <w:spacing w:val="0"/>
          <w:sz w:val="24"/>
          <w:szCs w:val="24"/>
        </w:rPr>
      </w:pPr>
      <w:r w:rsidRPr="00197B88">
        <w:rPr>
          <w:rFonts w:asciiTheme="minorHAnsi" w:hAnsiTheme="minorHAnsi" w:cs="Calibri"/>
          <w:b/>
          <w:spacing w:val="0"/>
          <w:sz w:val="24"/>
          <w:szCs w:val="24"/>
        </w:rPr>
        <w:t>REQUIRED POLICIES</w:t>
      </w:r>
      <w:r w:rsidR="00FE4E07" w:rsidRPr="00197B88">
        <w:rPr>
          <w:rFonts w:asciiTheme="minorHAnsi" w:hAnsiTheme="minorHAnsi" w:cs="Calibri"/>
          <w:b/>
          <w:spacing w:val="0"/>
          <w:sz w:val="24"/>
          <w:szCs w:val="24"/>
        </w:rPr>
        <w:t>:</w:t>
      </w:r>
    </w:p>
    <w:p w:rsidR="00FE4E07" w:rsidRPr="00197B88" w:rsidRDefault="00197B88" w:rsidP="00FE4E07">
      <w:pPr>
        <w:pStyle w:val="CERTIFICATIONSPAGE"/>
        <w:jc w:val="left"/>
        <w:rPr>
          <w:rFonts w:asciiTheme="minorHAnsi" w:hAnsiTheme="minorHAnsi" w:cs="Calibri"/>
          <w:spacing w:val="0"/>
          <w:sz w:val="24"/>
          <w:szCs w:val="24"/>
        </w:rPr>
      </w:pPr>
      <w:r w:rsidRPr="00197B88">
        <w:rPr>
          <w:rFonts w:asciiTheme="minorHAnsi" w:hAnsiTheme="minorHAnsi"/>
          <w:spacing w:val="0"/>
          <w:sz w:val="24"/>
          <w:szCs w:val="24"/>
        </w:rPr>
        <w:t xml:space="preserve">I </w:t>
      </w:r>
      <w:r>
        <w:rPr>
          <w:rFonts w:asciiTheme="minorHAnsi" w:hAnsiTheme="minorHAnsi"/>
          <w:spacing w:val="0"/>
          <w:sz w:val="24"/>
          <w:szCs w:val="24"/>
        </w:rPr>
        <w:t>will</w:t>
      </w:r>
      <w:r w:rsidRPr="00197B88">
        <w:rPr>
          <w:rFonts w:asciiTheme="minorHAnsi" w:hAnsiTheme="minorHAnsi" w:cs="Calibri"/>
          <w:b/>
          <w:spacing w:val="0"/>
          <w:sz w:val="24"/>
          <w:szCs w:val="24"/>
        </w:rPr>
        <w:t xml:space="preserve"> </w:t>
      </w:r>
      <w:r w:rsidRPr="00197B88">
        <w:rPr>
          <w:rFonts w:asciiTheme="minorHAnsi" w:hAnsiTheme="minorHAnsi" w:cs="Calibri"/>
          <w:spacing w:val="0"/>
          <w:sz w:val="24"/>
          <w:szCs w:val="24"/>
        </w:rPr>
        <w:t xml:space="preserve">provide </w:t>
      </w:r>
      <w:r w:rsidR="008D16E2">
        <w:rPr>
          <w:rFonts w:asciiTheme="minorHAnsi" w:hAnsiTheme="minorHAnsi" w:cs="Calibri"/>
          <w:spacing w:val="0"/>
          <w:sz w:val="24"/>
          <w:szCs w:val="24"/>
        </w:rPr>
        <w:t xml:space="preserve">UCAN AmeriCorps </w:t>
      </w:r>
      <w:r w:rsidRPr="00197B88">
        <w:rPr>
          <w:rStyle w:val="CERTIFICATIONSPAGEChar"/>
          <w:rFonts w:asciiTheme="minorHAnsi" w:hAnsiTheme="minorHAnsi" w:cs="Calibri"/>
          <w:spacing w:val="0"/>
          <w:sz w:val="24"/>
          <w:szCs w:val="24"/>
        </w:rPr>
        <w:t xml:space="preserve">with a copy of </w:t>
      </w:r>
      <w:r>
        <w:rPr>
          <w:rStyle w:val="CERTIFICATIONSPAGEChar"/>
          <w:rFonts w:asciiTheme="minorHAnsi" w:hAnsiTheme="minorHAnsi" w:cs="Calibri"/>
          <w:spacing w:val="0"/>
          <w:sz w:val="24"/>
          <w:szCs w:val="24"/>
        </w:rPr>
        <w:t>my</w:t>
      </w:r>
      <w:r w:rsidRPr="00197B88">
        <w:rPr>
          <w:rStyle w:val="CERTIFICATIONSPAGEChar"/>
          <w:rFonts w:asciiTheme="minorHAnsi" w:hAnsiTheme="minorHAnsi" w:cs="Calibri"/>
          <w:spacing w:val="0"/>
          <w:sz w:val="24"/>
          <w:szCs w:val="24"/>
        </w:rPr>
        <w:t xml:space="preserve"> organization</w:t>
      </w:r>
      <w:r w:rsidR="000F1E5E">
        <w:rPr>
          <w:rStyle w:val="CERTIFICATIONSPAGEChar"/>
          <w:rFonts w:asciiTheme="minorHAnsi" w:hAnsiTheme="minorHAnsi" w:cs="Calibri"/>
          <w:spacing w:val="0"/>
          <w:sz w:val="24"/>
          <w:szCs w:val="24"/>
        </w:rPr>
        <w:t>’</w:t>
      </w:r>
      <w:r w:rsidRPr="00197B88">
        <w:rPr>
          <w:rStyle w:val="CERTIFICATIONSPAGEChar"/>
          <w:rFonts w:asciiTheme="minorHAnsi" w:hAnsiTheme="minorHAnsi" w:cs="Calibri"/>
          <w:spacing w:val="0"/>
          <w:sz w:val="24"/>
          <w:szCs w:val="24"/>
        </w:rPr>
        <w:t xml:space="preserve">s </w:t>
      </w:r>
      <w:r w:rsidR="00FE4E07" w:rsidRPr="00197B88">
        <w:rPr>
          <w:rFonts w:asciiTheme="minorHAnsi" w:hAnsiTheme="minorHAnsi" w:cs="Calibri"/>
          <w:b/>
          <w:spacing w:val="0"/>
          <w:sz w:val="24"/>
          <w:szCs w:val="24"/>
        </w:rPr>
        <w:t>Drug Free Workplace</w:t>
      </w:r>
      <w:r w:rsidRPr="00197B88">
        <w:rPr>
          <w:rFonts w:asciiTheme="minorHAnsi" w:hAnsiTheme="minorHAnsi" w:cs="Calibri"/>
          <w:b/>
          <w:spacing w:val="0"/>
          <w:sz w:val="24"/>
          <w:szCs w:val="24"/>
        </w:rPr>
        <w:t>, Non-Discrimination and Workplace Harassment Policies</w:t>
      </w:r>
      <w:r w:rsidR="00FE4E07" w:rsidRPr="00197B88">
        <w:rPr>
          <w:rFonts w:asciiTheme="minorHAnsi" w:hAnsiTheme="minorHAnsi" w:cs="Calibri"/>
          <w:b/>
          <w:spacing w:val="0"/>
          <w:sz w:val="24"/>
          <w:szCs w:val="24"/>
        </w:rPr>
        <w:t>.</w:t>
      </w:r>
      <w:r w:rsidR="00FE4E07" w:rsidRPr="00197B88">
        <w:rPr>
          <w:rFonts w:asciiTheme="minorHAnsi" w:hAnsiTheme="minorHAnsi" w:cs="Calibri"/>
          <w:spacing w:val="0"/>
          <w:sz w:val="24"/>
          <w:szCs w:val="24"/>
        </w:rPr>
        <w:t xml:space="preserve">  </w:t>
      </w:r>
    </w:p>
    <w:p w:rsidR="00FE4E07" w:rsidRPr="00FE4E07" w:rsidRDefault="00FE4E07" w:rsidP="008A5194">
      <w:pPr>
        <w:rPr>
          <w:rFonts w:asciiTheme="minorHAnsi" w:hAnsiTheme="minorHAnsi" w:cstheme="minorHAnsi"/>
          <w:bCs/>
          <w:color w:val="000000"/>
        </w:rPr>
      </w:pPr>
    </w:p>
    <w:p w:rsidR="00FE4E07" w:rsidRPr="008A5194" w:rsidRDefault="00FE4E07" w:rsidP="008A5194">
      <w:pPr>
        <w:pStyle w:val="CERTIFICATIONSPAGE"/>
        <w:jc w:val="left"/>
        <w:rPr>
          <w:rFonts w:asciiTheme="minorHAnsi" w:hAnsiTheme="minorHAnsi" w:cs="Calibri"/>
          <w:b/>
          <w:spacing w:val="0"/>
          <w:sz w:val="24"/>
          <w:szCs w:val="24"/>
        </w:rPr>
      </w:pPr>
      <w:r w:rsidRPr="008A5194">
        <w:rPr>
          <w:rFonts w:asciiTheme="minorHAnsi" w:hAnsiTheme="minorHAnsi" w:cs="Calibri"/>
          <w:b/>
          <w:spacing w:val="0"/>
          <w:sz w:val="24"/>
          <w:szCs w:val="24"/>
        </w:rPr>
        <w:t>ACKNOWLEDGEMENTS:</w:t>
      </w:r>
    </w:p>
    <w:p w:rsidR="00FE4E07" w:rsidRPr="00FE4E07" w:rsidRDefault="00FE4E07" w:rsidP="00FE4E07">
      <w:pPr>
        <w:rPr>
          <w:rFonts w:asciiTheme="minorHAnsi" w:hAnsiTheme="minorHAnsi" w:cstheme="minorHAnsi"/>
          <w:color w:val="000000"/>
        </w:rPr>
      </w:pPr>
      <w:r w:rsidRPr="00FE4E07">
        <w:rPr>
          <w:rFonts w:asciiTheme="minorHAnsi" w:hAnsiTheme="minorHAnsi" w:cs="Calibri"/>
        </w:rPr>
        <w:t xml:space="preserve">I understand that </w:t>
      </w:r>
      <w:r w:rsidR="00C038A1">
        <w:rPr>
          <w:rFonts w:asciiTheme="minorHAnsi" w:hAnsiTheme="minorHAnsi" w:cs="Calibri"/>
        </w:rPr>
        <w:t>UCAN</w:t>
      </w:r>
      <w:r w:rsidRPr="00FE4E07">
        <w:rPr>
          <w:rFonts w:asciiTheme="minorHAnsi" w:hAnsiTheme="minorHAnsi" w:cs="Calibri"/>
        </w:rPr>
        <w:t xml:space="preserve"> AmeriCorps Members </w:t>
      </w:r>
      <w:r w:rsidRPr="00FE4E07">
        <w:rPr>
          <w:rFonts w:asciiTheme="minorHAnsi" w:hAnsiTheme="minorHAnsi" w:cstheme="minorHAnsi"/>
        </w:rPr>
        <w:t xml:space="preserve">are required to attend and participate in team meetings, in-service trainings, and a minimum of three service events per year. We support </w:t>
      </w:r>
      <w:r w:rsidR="008D16E2">
        <w:rPr>
          <w:rFonts w:asciiTheme="minorHAnsi" w:hAnsiTheme="minorHAnsi" w:cstheme="minorHAnsi"/>
        </w:rPr>
        <w:t>UCAN</w:t>
      </w:r>
      <w:r w:rsidRPr="00FE4E07">
        <w:rPr>
          <w:rFonts w:asciiTheme="minorHAnsi" w:hAnsiTheme="minorHAnsi" w:cstheme="minorHAnsi"/>
        </w:rPr>
        <w:t xml:space="preserve"> in its effort to provide members with trainings and civic engagement requirements and will accommodate these absences (with advance notice, when possible) for this purpose.</w:t>
      </w:r>
      <w:r w:rsidRPr="00FE4E07">
        <w:rPr>
          <w:rFonts w:asciiTheme="minorHAnsi" w:hAnsiTheme="minorHAnsi" w:cstheme="minorHAnsi"/>
        </w:rPr>
        <w:br/>
      </w:r>
    </w:p>
    <w:p w:rsidR="00FE4E07" w:rsidRPr="008A5194" w:rsidRDefault="00FE4E07" w:rsidP="008A5194">
      <w:pPr>
        <w:pStyle w:val="CERTIFICATIONSPAGE"/>
        <w:jc w:val="left"/>
        <w:rPr>
          <w:rFonts w:asciiTheme="minorHAnsi" w:hAnsiTheme="minorHAnsi" w:cs="Calibri"/>
          <w:b/>
          <w:spacing w:val="0"/>
          <w:sz w:val="24"/>
          <w:szCs w:val="24"/>
        </w:rPr>
      </w:pPr>
      <w:bookmarkStart w:id="1" w:name="_Assurances"/>
      <w:bookmarkEnd w:id="1"/>
      <w:r w:rsidRPr="008A5194">
        <w:rPr>
          <w:rFonts w:asciiTheme="minorHAnsi" w:hAnsiTheme="minorHAnsi" w:cs="Calibri"/>
          <w:b/>
          <w:spacing w:val="0"/>
          <w:sz w:val="24"/>
          <w:szCs w:val="24"/>
        </w:rPr>
        <w:t>ASSURANCES:</w:t>
      </w:r>
    </w:p>
    <w:p w:rsidR="00FE4E07" w:rsidRPr="00FE4E07" w:rsidRDefault="00FE4E07" w:rsidP="00FE4E07">
      <w:pPr>
        <w:tabs>
          <w:tab w:val="left" w:pos="72"/>
        </w:tabs>
        <w:outlineLvl w:val="0"/>
        <w:rPr>
          <w:rFonts w:asciiTheme="minorHAnsi" w:hAnsiTheme="minorHAnsi" w:cstheme="minorHAnsi"/>
          <w:color w:val="000000"/>
        </w:rPr>
      </w:pPr>
      <w:r w:rsidRPr="00FE4E07">
        <w:rPr>
          <w:rFonts w:asciiTheme="minorHAnsi" w:hAnsiTheme="minorHAnsi" w:cstheme="minorHAnsi"/>
          <w:color w:val="000000"/>
        </w:rPr>
        <w:t>As the duly authorized representative of the applicant organization, I certify, to the best of my knowledge and belief, that the applicant organization:</w:t>
      </w:r>
    </w:p>
    <w:p w:rsidR="00FE4E07" w:rsidRPr="00FE4E07" w:rsidRDefault="00FE4E07" w:rsidP="00FE4E07">
      <w:pPr>
        <w:pStyle w:val="ListParagraph"/>
        <w:numPr>
          <w:ilvl w:val="0"/>
          <w:numId w:val="9"/>
        </w:numPr>
        <w:rPr>
          <w:rFonts w:asciiTheme="minorHAnsi" w:hAnsiTheme="minorHAnsi" w:cs="Calibri"/>
        </w:rPr>
      </w:pPr>
      <w:r w:rsidRPr="00FE4E07">
        <w:rPr>
          <w:rFonts w:asciiTheme="minorHAnsi" w:hAnsiTheme="minorHAnsi" w:cs="Calibri"/>
        </w:rPr>
        <w:t xml:space="preserve">Has the legal authority to apply for federal assistance, has not violated a Federal criminal statute, and has the institutional, managerial, and financial capability (including funds sufficient to pay the </w:t>
      </w:r>
      <w:r w:rsidRPr="00FE4E07">
        <w:rPr>
          <w:rFonts w:asciiTheme="minorHAnsi" w:hAnsiTheme="minorHAnsi" w:cs="Calibri"/>
          <w:b/>
        </w:rPr>
        <w:t>cash match</w:t>
      </w:r>
      <w:r w:rsidRPr="00FE4E07">
        <w:rPr>
          <w:rFonts w:asciiTheme="minorHAnsi" w:hAnsiTheme="minorHAnsi" w:cs="Calibri"/>
        </w:rPr>
        <w:t>) necessary to ensure proper planning, management, and completion of the project described within this application.</w:t>
      </w:r>
    </w:p>
    <w:p w:rsidR="00FE4E07" w:rsidRPr="00FE4E07" w:rsidRDefault="00FE4E07" w:rsidP="00FE4E07">
      <w:pPr>
        <w:numPr>
          <w:ilvl w:val="0"/>
          <w:numId w:val="9"/>
        </w:numPr>
        <w:tabs>
          <w:tab w:val="left" w:pos="0"/>
        </w:tabs>
        <w:rPr>
          <w:rFonts w:asciiTheme="minorHAnsi" w:hAnsiTheme="minorHAnsi" w:cstheme="minorHAnsi"/>
          <w:color w:val="000000"/>
        </w:rPr>
      </w:pPr>
      <w:r w:rsidRPr="00FE4E07">
        <w:rPr>
          <w:rFonts w:asciiTheme="minorHAnsi" w:hAnsiTheme="minorHAnsi" w:cstheme="minorHAnsi"/>
          <w:color w:val="000000"/>
        </w:rPr>
        <w:t>Will comply with all applicable requirements of all other Federal laws, executive orders, regulations and policies governing this program and will keep such records and provide such information to UCA</w:t>
      </w:r>
      <w:r w:rsidR="008D16E2">
        <w:rPr>
          <w:rFonts w:asciiTheme="minorHAnsi" w:hAnsiTheme="minorHAnsi" w:cstheme="minorHAnsi"/>
          <w:color w:val="000000"/>
        </w:rPr>
        <w:t>N</w:t>
      </w:r>
      <w:r w:rsidRPr="00FE4E07">
        <w:rPr>
          <w:rFonts w:asciiTheme="minorHAnsi" w:hAnsiTheme="minorHAnsi" w:cstheme="minorHAnsi"/>
          <w:color w:val="000000"/>
        </w:rPr>
        <w:t xml:space="preserve"> or to the Federal government with respect to the program as may be required for fiscal audits and program evaluation, including documentation of </w:t>
      </w:r>
      <w:r w:rsidR="00E6386B" w:rsidRPr="00E6386B">
        <w:rPr>
          <w:rFonts w:asciiTheme="minorHAnsi" w:hAnsiTheme="minorHAnsi" w:cstheme="minorHAnsi"/>
          <w:color w:val="000000"/>
        </w:rPr>
        <w:t>in-kind match (if applicable).</w:t>
      </w:r>
    </w:p>
    <w:p w:rsidR="00FE4E07" w:rsidRPr="00FE4E07" w:rsidRDefault="00FE4E07" w:rsidP="00FE4E07">
      <w:pPr>
        <w:numPr>
          <w:ilvl w:val="0"/>
          <w:numId w:val="10"/>
        </w:numPr>
        <w:tabs>
          <w:tab w:val="left" w:pos="0"/>
        </w:tabs>
        <w:rPr>
          <w:rFonts w:asciiTheme="minorHAnsi" w:hAnsiTheme="minorHAnsi" w:cstheme="minorHAnsi"/>
          <w:color w:val="000000"/>
        </w:rPr>
      </w:pPr>
      <w:r w:rsidRPr="00FE4E07">
        <w:rPr>
          <w:rFonts w:asciiTheme="minorHAnsi" w:hAnsiTheme="minorHAnsi" w:cstheme="minorHAnsi"/>
          <w:color w:val="000000"/>
        </w:rPr>
        <w:t xml:space="preserve">Will comply with the </w:t>
      </w:r>
      <w:r w:rsidRPr="00FE4E07">
        <w:rPr>
          <w:rFonts w:asciiTheme="minorHAnsi" w:hAnsiTheme="minorHAnsi" w:cstheme="minorHAnsi"/>
          <w:b/>
          <w:color w:val="000000"/>
        </w:rPr>
        <w:t>non-displacement</w:t>
      </w:r>
      <w:r w:rsidRPr="00FE4E07">
        <w:rPr>
          <w:rFonts w:asciiTheme="minorHAnsi" w:hAnsiTheme="minorHAnsi" w:cstheme="minorHAnsi"/>
          <w:color w:val="000000"/>
        </w:rPr>
        <w:t xml:space="preserve"> rules found in section 1777(b) of the National and Community Service Act of 1990 as amended (42 U.S.C. 12501 et seq.). Specifically, an employer shall not displace an employee or position, including partial displacement such as reduction in hours, wages, or employment benefits, as a result of the employer using an AmeriCorps member; a service opportunity shall not be created that will infringe on the promotional opportunity of an employed individual; an AmeriCorps participant shall not perform any services or duties or engage in activities that (1) would otherwise be performed by an employee as part of the employee’s assigned duties; (2) will supplant the hiring of employed workers; (3) are services or duties with respect to which an individual has recall rights pursuant to a collective bargaining agreement or applicable personnel procedures; or (4) have been performed by or were assigned to any presently employed worker, an employee who recently resigned or was discharged, an employee who is on leave, an employee who is on strike or is being locked out, or an employee who is subject to a reduction in force or has recall rights subject to a collective bargaining agreement or applicable personnel procedure.</w:t>
      </w:r>
      <w:r w:rsidRPr="00FE4E07">
        <w:rPr>
          <w:rFonts w:asciiTheme="minorHAnsi" w:hAnsiTheme="minorHAnsi" w:cstheme="minorHAnsi"/>
        </w:rPr>
        <w:t xml:space="preserve"> </w:t>
      </w:r>
      <w:r w:rsidRPr="00FE4E07">
        <w:rPr>
          <w:rFonts w:asciiTheme="minorHAnsi" w:hAnsiTheme="minorHAnsi" w:cstheme="minorHAnsi"/>
          <w:color w:val="000000"/>
        </w:rPr>
        <w:t>Should a placement site offer a full-time job to a member during his or her service year, the host organization will be responsible for the full cash match per the contract. UCAN is not responsible for a replacement AmeriCorps member at that site.</w:t>
      </w:r>
    </w:p>
    <w:p w:rsidR="00FE4E07" w:rsidRPr="00FE4E07" w:rsidRDefault="00FE4E07" w:rsidP="00FE4E07">
      <w:pPr>
        <w:numPr>
          <w:ilvl w:val="0"/>
          <w:numId w:val="11"/>
        </w:numPr>
        <w:tabs>
          <w:tab w:val="left" w:pos="0"/>
        </w:tabs>
        <w:rPr>
          <w:rFonts w:asciiTheme="minorHAnsi" w:hAnsiTheme="minorHAnsi" w:cstheme="minorHAnsi"/>
          <w:color w:val="000000"/>
        </w:rPr>
      </w:pPr>
      <w:r w:rsidRPr="00FE4E07">
        <w:rPr>
          <w:rFonts w:asciiTheme="minorHAnsi" w:hAnsiTheme="minorHAnsi" w:cstheme="minorHAnsi"/>
          <w:color w:val="000000"/>
        </w:rPr>
        <w:lastRenderedPageBreak/>
        <w:t xml:space="preserve">Will comply with the </w:t>
      </w:r>
      <w:r w:rsidRPr="00FE4E07">
        <w:rPr>
          <w:rFonts w:asciiTheme="minorHAnsi" w:hAnsiTheme="minorHAnsi" w:cstheme="minorHAnsi"/>
          <w:b/>
          <w:color w:val="000000"/>
        </w:rPr>
        <w:t>ineligible service</w:t>
      </w:r>
      <w:r w:rsidRPr="00FE4E07">
        <w:rPr>
          <w:rFonts w:asciiTheme="minorHAnsi" w:hAnsiTheme="minorHAnsi" w:cstheme="minorHAnsi"/>
          <w:color w:val="000000"/>
        </w:rPr>
        <w:t xml:space="preserve"> provisions found in section 132 of the Act. Specifically, a program may not use AmeriCorps members to perform service that provides direct benefit to any (1) business organized for profit; (2) labor union; (3) partisan political organization; (4) organization engaged in religious activities (unless such service does not involve the use of assistance or participants to give religious instruction, conduct worship services, provide instruction as part of a program that includes mandatory religious education or worship, construct or operate facilities devoted to religious instruction or worship, or engage in any form of proselytizing; or (5) nonprofit organization that fails to comply with the restrictions contained in section 501 (c)(3) of the Internal Revenue code 26 U.S.C. 501 (c)(3). However, the provisions contained in section 132 of the Act shall not be construed to prevent participants from engaging in advocacy activities undertaken at their own initiative. </w:t>
      </w:r>
    </w:p>
    <w:p w:rsidR="00FE4E07" w:rsidRPr="00FE4E07" w:rsidRDefault="00FE4E07" w:rsidP="00FE4E07">
      <w:pPr>
        <w:numPr>
          <w:ilvl w:val="0"/>
          <w:numId w:val="12"/>
        </w:numPr>
        <w:tabs>
          <w:tab w:val="left" w:pos="0"/>
        </w:tabs>
        <w:rPr>
          <w:rFonts w:asciiTheme="minorHAnsi" w:hAnsiTheme="minorHAnsi" w:cstheme="minorHAnsi"/>
          <w:color w:val="000000"/>
          <w:u w:val="single"/>
        </w:rPr>
      </w:pPr>
      <w:r w:rsidRPr="00FE4E07">
        <w:rPr>
          <w:rFonts w:asciiTheme="minorHAnsi" w:hAnsiTheme="minorHAnsi" w:cstheme="minorHAnsi"/>
          <w:color w:val="000000"/>
        </w:rPr>
        <w:t xml:space="preserve">Will comply with all </w:t>
      </w:r>
      <w:r w:rsidRPr="00FE4E07">
        <w:rPr>
          <w:rFonts w:asciiTheme="minorHAnsi" w:hAnsiTheme="minorHAnsi" w:cstheme="minorHAnsi"/>
          <w:b/>
          <w:color w:val="000000"/>
        </w:rPr>
        <w:t>Prohibited Activities</w:t>
      </w:r>
      <w:r w:rsidRPr="00FE4E07">
        <w:rPr>
          <w:rFonts w:asciiTheme="minorHAnsi" w:hAnsiTheme="minorHAnsi" w:cstheme="minorHAnsi"/>
          <w:color w:val="000000"/>
        </w:rPr>
        <w:t xml:space="preserve"> related to AmeriCorps member service (refer to </w:t>
      </w:r>
      <w:r w:rsidRPr="00FE4E07">
        <w:rPr>
          <w:rFonts w:asciiTheme="minorHAnsi" w:hAnsiTheme="minorHAnsi" w:cstheme="minorHAnsi"/>
          <w:i/>
          <w:color w:val="000000"/>
        </w:rPr>
        <w:t>Proposal Guidelines</w:t>
      </w:r>
      <w:r w:rsidRPr="00FE4E07">
        <w:rPr>
          <w:rFonts w:asciiTheme="minorHAnsi" w:hAnsiTheme="minorHAnsi" w:cstheme="minorHAnsi"/>
          <w:color w:val="000000"/>
        </w:rPr>
        <w:t>)</w:t>
      </w:r>
    </w:p>
    <w:p w:rsidR="0069701F" w:rsidRPr="0069701F" w:rsidRDefault="00FE4E07" w:rsidP="00FE4E07">
      <w:pPr>
        <w:pStyle w:val="ListParagraph"/>
        <w:numPr>
          <w:ilvl w:val="0"/>
          <w:numId w:val="12"/>
        </w:numPr>
        <w:rPr>
          <w:rFonts w:asciiTheme="minorHAnsi" w:hAnsiTheme="minorHAnsi" w:cs="Calibri"/>
        </w:rPr>
      </w:pPr>
      <w:r w:rsidRPr="00FE4E07">
        <w:rPr>
          <w:rFonts w:asciiTheme="minorHAnsi" w:hAnsiTheme="minorHAnsi" w:cs="Calibri"/>
        </w:rPr>
        <w:t xml:space="preserve">Will comply with </w:t>
      </w:r>
      <w:r w:rsidRPr="00FE4E07">
        <w:rPr>
          <w:rFonts w:asciiTheme="minorHAnsi" w:hAnsiTheme="minorHAnsi" w:cs="Calibri"/>
          <w:b/>
        </w:rPr>
        <w:t>National Service Criminal History Check</w:t>
      </w:r>
      <w:r w:rsidRPr="00FE4E07">
        <w:rPr>
          <w:rFonts w:asciiTheme="minorHAnsi" w:hAnsiTheme="minorHAnsi" w:cs="Calibri"/>
        </w:rPr>
        <w:t xml:space="preserve"> policy</w:t>
      </w:r>
      <w:r w:rsidR="0069701F">
        <w:rPr>
          <w:rFonts w:asciiTheme="minorHAnsi" w:hAnsiTheme="minorHAnsi" w:cs="Calibri"/>
        </w:rPr>
        <w:t xml:space="preserve"> regarding members</w:t>
      </w:r>
      <w:r w:rsidRPr="00FE4E07">
        <w:rPr>
          <w:rFonts w:asciiTheme="minorHAnsi" w:hAnsiTheme="minorHAnsi" w:cs="Calibri"/>
        </w:rPr>
        <w:t xml:space="preserve">, which states </w:t>
      </w:r>
      <w:r w:rsidR="000F1E5E">
        <w:rPr>
          <w:rFonts w:asciiTheme="minorHAnsi" w:hAnsiTheme="minorHAnsi" w:cs="Calibri"/>
        </w:rPr>
        <w:t xml:space="preserve">that </w:t>
      </w:r>
      <w:r w:rsidRPr="00FE4E07">
        <w:rPr>
          <w:rFonts w:asciiTheme="minorHAnsi" w:hAnsiTheme="minorHAnsi" w:cs="Calibri"/>
        </w:rPr>
        <w:t>u</w:t>
      </w:r>
      <w:r w:rsidRPr="00FE4E07">
        <w:rPr>
          <w:rFonts w:asciiTheme="minorHAnsi" w:hAnsiTheme="minorHAnsi"/>
        </w:rPr>
        <w:t>ntil final results of the fingerprint background che</w:t>
      </w:r>
      <w:r w:rsidR="00CA37A4">
        <w:rPr>
          <w:rFonts w:asciiTheme="minorHAnsi" w:hAnsiTheme="minorHAnsi"/>
        </w:rPr>
        <w:t xml:space="preserve">cks are confirmed and cleared by the </w:t>
      </w:r>
      <w:r w:rsidR="008D16E2">
        <w:rPr>
          <w:rFonts w:asciiTheme="minorHAnsi" w:hAnsiTheme="minorHAnsi"/>
        </w:rPr>
        <w:t>UCAN AmeriCorps Program Manager</w:t>
      </w:r>
      <w:r w:rsidR="00CA37A4">
        <w:rPr>
          <w:rFonts w:asciiTheme="minorHAnsi" w:hAnsiTheme="minorHAnsi"/>
        </w:rPr>
        <w:t>, members will not be able to serve.</w:t>
      </w:r>
    </w:p>
    <w:p w:rsidR="0069701F" w:rsidRPr="0069701F" w:rsidRDefault="0069701F" w:rsidP="0069701F">
      <w:pPr>
        <w:pStyle w:val="ListParagraph"/>
        <w:tabs>
          <w:tab w:val="left" w:pos="72"/>
        </w:tabs>
        <w:ind w:left="360"/>
        <w:rPr>
          <w:rFonts w:asciiTheme="minorHAnsi" w:hAnsiTheme="minorHAnsi" w:cstheme="minorHAnsi"/>
          <w:color w:val="000000"/>
          <w:u w:val="single"/>
        </w:rPr>
      </w:pPr>
    </w:p>
    <w:p w:rsidR="00C72904" w:rsidRPr="00FE4E07" w:rsidRDefault="00C72904" w:rsidP="00C72904">
      <w:pPr>
        <w:pStyle w:val="BodyText3"/>
        <w:rPr>
          <w:rFonts w:asciiTheme="minorHAnsi" w:hAnsiTheme="minorHAnsi" w:cstheme="minorHAnsi"/>
          <w:color w:val="000000"/>
          <w:sz w:val="24"/>
          <w:szCs w:val="24"/>
        </w:rPr>
      </w:pPr>
      <w:r w:rsidRPr="00FE4E07">
        <w:rPr>
          <w:rFonts w:asciiTheme="minorHAnsi" w:hAnsiTheme="minorHAnsi" w:cstheme="minorHAnsi"/>
          <w:color w:val="000000"/>
          <w:sz w:val="24"/>
          <w:szCs w:val="24"/>
        </w:rPr>
        <w:t xml:space="preserve">By signing below, </w:t>
      </w:r>
      <w:r>
        <w:rPr>
          <w:rFonts w:asciiTheme="minorHAnsi" w:hAnsiTheme="minorHAnsi" w:cstheme="minorHAnsi"/>
          <w:color w:val="000000"/>
          <w:sz w:val="24"/>
          <w:szCs w:val="24"/>
        </w:rPr>
        <w:t>I</w:t>
      </w:r>
      <w:r w:rsidRPr="00FE4E07">
        <w:rPr>
          <w:rFonts w:asciiTheme="minorHAnsi" w:hAnsiTheme="minorHAnsi" w:cstheme="minorHAnsi"/>
          <w:color w:val="000000"/>
          <w:sz w:val="24"/>
          <w:szCs w:val="24"/>
        </w:rPr>
        <w:t xml:space="preserve"> certify that </w:t>
      </w:r>
      <w:r>
        <w:rPr>
          <w:rFonts w:asciiTheme="minorHAnsi" w:hAnsiTheme="minorHAnsi" w:cstheme="minorHAnsi"/>
          <w:color w:val="000000"/>
          <w:sz w:val="24"/>
          <w:szCs w:val="24"/>
        </w:rPr>
        <w:t>I</w:t>
      </w:r>
      <w:r w:rsidRPr="00FE4E07">
        <w:rPr>
          <w:rFonts w:asciiTheme="minorHAnsi" w:hAnsiTheme="minorHAnsi" w:cstheme="minorHAnsi"/>
          <w:color w:val="000000"/>
          <w:sz w:val="24"/>
          <w:szCs w:val="24"/>
        </w:rPr>
        <w:t xml:space="preserve"> agree to perform all actions and support all intentions in the Acknowledgement, Certification and Assurances sections above. By signing below, </w:t>
      </w:r>
      <w:r>
        <w:rPr>
          <w:rFonts w:asciiTheme="minorHAnsi" w:hAnsiTheme="minorHAnsi" w:cstheme="minorHAnsi"/>
          <w:color w:val="000000"/>
          <w:sz w:val="24"/>
          <w:szCs w:val="24"/>
        </w:rPr>
        <w:t>I</w:t>
      </w:r>
      <w:r w:rsidRPr="00FE4E07">
        <w:rPr>
          <w:rFonts w:asciiTheme="minorHAnsi" w:hAnsiTheme="minorHAnsi" w:cstheme="minorHAnsi"/>
          <w:color w:val="000000"/>
          <w:sz w:val="24"/>
          <w:szCs w:val="24"/>
        </w:rPr>
        <w:t xml:space="preserve"> also certify that the all information included in </w:t>
      </w:r>
      <w:r>
        <w:rPr>
          <w:rFonts w:asciiTheme="minorHAnsi" w:hAnsiTheme="minorHAnsi" w:cstheme="minorHAnsi"/>
          <w:color w:val="000000"/>
          <w:sz w:val="24"/>
          <w:szCs w:val="24"/>
        </w:rPr>
        <w:t>my</w:t>
      </w:r>
      <w:r w:rsidRPr="00FE4E07">
        <w:rPr>
          <w:rFonts w:asciiTheme="minorHAnsi" w:hAnsiTheme="minorHAnsi" w:cstheme="minorHAnsi"/>
          <w:color w:val="000000"/>
          <w:sz w:val="24"/>
          <w:szCs w:val="24"/>
        </w:rPr>
        <w:t xml:space="preserve"> host site application is accurate and true, as any falsified information may result in release of </w:t>
      </w:r>
      <w:r>
        <w:rPr>
          <w:rFonts w:asciiTheme="minorHAnsi" w:hAnsiTheme="minorHAnsi" w:cstheme="minorHAnsi"/>
          <w:color w:val="000000"/>
          <w:sz w:val="24"/>
          <w:szCs w:val="24"/>
        </w:rPr>
        <w:t>our</w:t>
      </w:r>
      <w:r w:rsidRPr="00FE4E07">
        <w:rPr>
          <w:rFonts w:asciiTheme="minorHAnsi" w:hAnsiTheme="minorHAnsi" w:cstheme="minorHAnsi"/>
          <w:color w:val="000000"/>
          <w:sz w:val="24"/>
          <w:szCs w:val="24"/>
        </w:rPr>
        <w:t xml:space="preserve"> National Service </w:t>
      </w:r>
      <w:r>
        <w:rPr>
          <w:rFonts w:asciiTheme="minorHAnsi" w:hAnsiTheme="minorHAnsi" w:cstheme="minorHAnsi"/>
          <w:color w:val="000000"/>
          <w:sz w:val="24"/>
          <w:szCs w:val="24"/>
        </w:rPr>
        <w:t>Member.</w:t>
      </w:r>
    </w:p>
    <w:p w:rsidR="00197B88" w:rsidRDefault="00197B88" w:rsidP="00FE4E07">
      <w:pPr>
        <w:pStyle w:val="BodyText3"/>
        <w:rPr>
          <w:rFonts w:asciiTheme="minorHAnsi" w:hAnsiTheme="minorHAnsi" w:cstheme="minorHAnsi"/>
          <w:color w:val="000000"/>
          <w:sz w:val="24"/>
          <w:szCs w:val="24"/>
        </w:rPr>
      </w:pPr>
    </w:p>
    <w:p w:rsidR="00FE4E07" w:rsidRPr="00FE4E07" w:rsidRDefault="00FE4E07" w:rsidP="00FE4E07">
      <w:pPr>
        <w:pStyle w:val="BodyText3"/>
        <w:rPr>
          <w:rFonts w:asciiTheme="minorHAnsi" w:hAnsiTheme="minorHAnsi" w:cstheme="minorHAnsi"/>
          <w:color w:val="000000"/>
          <w:sz w:val="24"/>
          <w:szCs w:val="24"/>
        </w:rPr>
      </w:pPr>
      <w:r w:rsidRPr="00FE4E07">
        <w:rPr>
          <w:rFonts w:asciiTheme="minorHAnsi" w:hAnsiTheme="minorHAnsi" w:cstheme="minorHAnsi"/>
          <w:color w:val="000000"/>
          <w:sz w:val="24"/>
          <w:szCs w:val="24"/>
        </w:rPr>
        <w:br/>
      </w:r>
    </w:p>
    <w:tbl>
      <w:tblPr>
        <w:tblStyle w:val="TableGrid"/>
        <w:tblW w:w="943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040"/>
      </w:tblGrid>
      <w:tr w:rsidR="00FE4E07" w:rsidRPr="00FE4E07" w:rsidTr="00FE4E07">
        <w:trPr>
          <w:trHeight w:val="833"/>
        </w:trPr>
        <w:tc>
          <w:tcPr>
            <w:tcW w:w="9438" w:type="dxa"/>
            <w:gridSpan w:val="2"/>
            <w:tcBorders>
              <w:bottom w:val="single" w:sz="4" w:space="0" w:color="auto"/>
            </w:tcBorders>
          </w:tcPr>
          <w:p w:rsidR="00FE4E07" w:rsidRDefault="00431A89" w:rsidP="00FE4E07">
            <w:pPr>
              <w:pStyle w:val="BodyText3"/>
              <w:rPr>
                <w:rFonts w:asciiTheme="minorHAnsi" w:hAnsiTheme="minorHAnsi" w:cs="Calibri"/>
                <w:sz w:val="24"/>
                <w:szCs w:val="24"/>
              </w:rPr>
            </w:pPr>
            <w:r>
              <w:rPr>
                <w:rFonts w:asciiTheme="minorHAnsi" w:hAnsiTheme="minorHAnsi" w:cs="Calibri"/>
                <w:sz w:val="24"/>
                <w:szCs w:val="24"/>
              </w:rPr>
              <w:t>CONTRACT PERSON</w:t>
            </w:r>
            <w:r w:rsidR="000F1E5E">
              <w:rPr>
                <w:rFonts w:asciiTheme="minorHAnsi" w:hAnsiTheme="minorHAnsi" w:cs="Calibri"/>
                <w:sz w:val="24"/>
                <w:szCs w:val="24"/>
              </w:rPr>
              <w:t>’</w:t>
            </w:r>
            <w:r>
              <w:rPr>
                <w:rFonts w:asciiTheme="minorHAnsi" w:hAnsiTheme="minorHAnsi" w:cs="Calibri"/>
                <w:sz w:val="24"/>
                <w:szCs w:val="24"/>
              </w:rPr>
              <w:t>S</w:t>
            </w:r>
            <w:r w:rsidR="00FE4E07" w:rsidRPr="00FE4E07">
              <w:rPr>
                <w:rFonts w:asciiTheme="minorHAnsi" w:hAnsiTheme="minorHAnsi" w:cs="Calibri"/>
                <w:sz w:val="24"/>
                <w:szCs w:val="24"/>
              </w:rPr>
              <w:t xml:space="preserve"> FULL NAME:</w:t>
            </w:r>
          </w:p>
          <w:p w:rsidR="00197B88" w:rsidRDefault="00197B88" w:rsidP="00FE4E07">
            <w:pPr>
              <w:pStyle w:val="BodyText3"/>
              <w:rPr>
                <w:rFonts w:asciiTheme="minorHAnsi" w:hAnsiTheme="minorHAnsi" w:cs="Calibri"/>
                <w:sz w:val="24"/>
                <w:szCs w:val="24"/>
              </w:rPr>
            </w:pPr>
          </w:p>
          <w:p w:rsidR="00197B88" w:rsidRPr="00FE4E07" w:rsidRDefault="00197B88" w:rsidP="00FE4E07">
            <w:pPr>
              <w:pStyle w:val="BodyText3"/>
              <w:rPr>
                <w:rFonts w:asciiTheme="minorHAnsi" w:hAnsiTheme="minorHAnsi" w:cstheme="minorHAnsi"/>
                <w:color w:val="000000"/>
                <w:sz w:val="24"/>
                <w:szCs w:val="24"/>
              </w:rPr>
            </w:pPr>
          </w:p>
        </w:tc>
      </w:tr>
      <w:tr w:rsidR="00FE4E07" w:rsidRPr="00FE4E07" w:rsidTr="00FE4E07">
        <w:trPr>
          <w:trHeight w:val="833"/>
        </w:trPr>
        <w:tc>
          <w:tcPr>
            <w:tcW w:w="7398" w:type="dxa"/>
            <w:tcBorders>
              <w:top w:val="single" w:sz="4" w:space="0" w:color="auto"/>
            </w:tcBorders>
          </w:tcPr>
          <w:p w:rsidR="00FE4E07" w:rsidRPr="00FE4E07" w:rsidRDefault="00431A89" w:rsidP="00431A89">
            <w:pPr>
              <w:pStyle w:val="BodyText3"/>
              <w:rPr>
                <w:rFonts w:asciiTheme="minorHAnsi" w:hAnsiTheme="minorHAnsi" w:cstheme="minorHAnsi"/>
                <w:color w:val="000000"/>
                <w:sz w:val="24"/>
                <w:szCs w:val="24"/>
              </w:rPr>
            </w:pPr>
            <w:r>
              <w:rPr>
                <w:rFonts w:asciiTheme="minorHAnsi" w:hAnsiTheme="minorHAnsi" w:cs="Calibri"/>
                <w:sz w:val="24"/>
                <w:szCs w:val="24"/>
              </w:rPr>
              <w:t>CONTRACT PERSON</w:t>
            </w:r>
            <w:r w:rsidR="000F1E5E">
              <w:rPr>
                <w:rFonts w:asciiTheme="minorHAnsi" w:hAnsiTheme="minorHAnsi" w:cs="Calibri"/>
                <w:sz w:val="24"/>
                <w:szCs w:val="24"/>
              </w:rPr>
              <w:t>’</w:t>
            </w:r>
            <w:r>
              <w:rPr>
                <w:rFonts w:asciiTheme="minorHAnsi" w:hAnsiTheme="minorHAnsi" w:cs="Calibri"/>
                <w:sz w:val="24"/>
                <w:szCs w:val="24"/>
              </w:rPr>
              <w:t>S</w:t>
            </w:r>
            <w:r w:rsidRPr="00FE4E07">
              <w:rPr>
                <w:rFonts w:asciiTheme="minorHAnsi" w:hAnsiTheme="minorHAnsi" w:cs="Calibri"/>
                <w:sz w:val="24"/>
                <w:szCs w:val="24"/>
              </w:rPr>
              <w:t xml:space="preserve"> </w:t>
            </w:r>
            <w:r w:rsidR="00FE4E07" w:rsidRPr="00FE4E07">
              <w:rPr>
                <w:rFonts w:asciiTheme="minorHAnsi" w:hAnsiTheme="minorHAnsi" w:cs="Calibri"/>
                <w:sz w:val="24"/>
                <w:szCs w:val="24"/>
              </w:rPr>
              <w:t>SIGNATURE</w:t>
            </w:r>
          </w:p>
        </w:tc>
        <w:tc>
          <w:tcPr>
            <w:tcW w:w="2039" w:type="dxa"/>
            <w:tcBorders>
              <w:top w:val="single" w:sz="4" w:space="0" w:color="auto"/>
            </w:tcBorders>
          </w:tcPr>
          <w:p w:rsidR="00FE4E07" w:rsidRPr="00FE4E07" w:rsidRDefault="00FE4E07" w:rsidP="00FE4E07">
            <w:pPr>
              <w:pStyle w:val="BodyText3"/>
              <w:rPr>
                <w:rFonts w:asciiTheme="minorHAnsi" w:hAnsiTheme="minorHAnsi" w:cstheme="minorHAnsi"/>
                <w:color w:val="000000"/>
                <w:sz w:val="24"/>
                <w:szCs w:val="24"/>
              </w:rPr>
            </w:pPr>
            <w:r w:rsidRPr="00FE4E07">
              <w:rPr>
                <w:rFonts w:asciiTheme="minorHAnsi" w:hAnsiTheme="minorHAnsi" w:cs="Calibri"/>
                <w:sz w:val="24"/>
                <w:szCs w:val="24"/>
              </w:rPr>
              <w:t>DATE:</w:t>
            </w:r>
          </w:p>
        </w:tc>
      </w:tr>
    </w:tbl>
    <w:p w:rsidR="00FE4E07" w:rsidRPr="00FE4E07" w:rsidRDefault="00FE4E07" w:rsidP="007B0A2A">
      <w:pPr>
        <w:rPr>
          <w:rFonts w:asciiTheme="minorHAnsi" w:hAnsiTheme="minorHAnsi"/>
        </w:rPr>
      </w:pPr>
    </w:p>
    <w:sectPr w:rsidR="00FE4E07" w:rsidRPr="00FE4E07" w:rsidSect="00545F29">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D0" w:rsidRDefault="00741FD0" w:rsidP="00545F29">
      <w:r>
        <w:separator/>
      </w:r>
    </w:p>
  </w:endnote>
  <w:endnote w:type="continuationSeparator" w:id="0">
    <w:p w:rsidR="00741FD0" w:rsidRDefault="00741FD0" w:rsidP="0054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sdtContent>
      <w:p w:rsidR="00545F29" w:rsidRPr="00033DF2" w:rsidRDefault="00033DF2" w:rsidP="00033DF2">
        <w:pPr>
          <w:pStyle w:val="Footer"/>
        </w:pPr>
        <w:r w:rsidRPr="005C6011">
          <w:rPr>
            <w:rFonts w:asciiTheme="minorHAnsi" w:hAnsiTheme="minorHAnsi" w:cstheme="minorHAnsi"/>
            <w:sz w:val="20"/>
            <w:szCs w:val="20"/>
          </w:rPr>
          <w:tab/>
        </w:r>
        <w:r w:rsidRPr="005C6011">
          <w:rPr>
            <w:rFonts w:asciiTheme="minorHAnsi" w:hAnsiTheme="minorHAnsi" w:cstheme="minorHAnsi"/>
            <w:sz w:val="20"/>
            <w:szCs w:val="20"/>
          </w:rPr>
          <w:tab/>
          <w:t xml:space="preserve">Page </w:t>
        </w:r>
        <w:r w:rsidRPr="005C6011">
          <w:rPr>
            <w:rFonts w:asciiTheme="minorHAnsi" w:hAnsiTheme="minorHAnsi" w:cstheme="minorHAnsi"/>
            <w:b/>
            <w:bCs/>
            <w:sz w:val="20"/>
            <w:szCs w:val="20"/>
          </w:rPr>
          <w:fldChar w:fldCharType="begin"/>
        </w:r>
        <w:r w:rsidRPr="005C6011">
          <w:rPr>
            <w:rFonts w:asciiTheme="minorHAnsi" w:hAnsiTheme="minorHAnsi" w:cstheme="minorHAnsi"/>
            <w:b/>
            <w:bCs/>
            <w:sz w:val="20"/>
            <w:szCs w:val="20"/>
          </w:rPr>
          <w:instrText xml:space="preserve"> PAGE </w:instrText>
        </w:r>
        <w:r w:rsidRPr="005C6011">
          <w:rPr>
            <w:rFonts w:asciiTheme="minorHAnsi" w:hAnsiTheme="minorHAnsi" w:cstheme="minorHAnsi"/>
            <w:b/>
            <w:bCs/>
            <w:sz w:val="20"/>
            <w:szCs w:val="20"/>
          </w:rPr>
          <w:fldChar w:fldCharType="separate"/>
        </w:r>
        <w:r w:rsidR="005B7DF3">
          <w:rPr>
            <w:rFonts w:asciiTheme="minorHAnsi" w:hAnsiTheme="minorHAnsi" w:cstheme="minorHAnsi"/>
            <w:b/>
            <w:bCs/>
            <w:noProof/>
            <w:sz w:val="20"/>
            <w:szCs w:val="20"/>
          </w:rPr>
          <w:t>2</w:t>
        </w:r>
        <w:r w:rsidRPr="005C6011">
          <w:rPr>
            <w:rFonts w:asciiTheme="minorHAnsi" w:hAnsiTheme="minorHAnsi" w:cstheme="minorHAnsi"/>
            <w:b/>
            <w:bCs/>
            <w:sz w:val="20"/>
            <w:szCs w:val="20"/>
          </w:rPr>
          <w:fldChar w:fldCharType="end"/>
        </w:r>
        <w:r w:rsidRPr="005C6011">
          <w:rPr>
            <w:rFonts w:asciiTheme="minorHAnsi" w:hAnsiTheme="minorHAnsi" w:cstheme="minorHAnsi"/>
            <w:sz w:val="20"/>
            <w:szCs w:val="20"/>
          </w:rPr>
          <w:t xml:space="preserve"> of </w:t>
        </w:r>
        <w:r w:rsidRPr="005C6011">
          <w:rPr>
            <w:rFonts w:asciiTheme="minorHAnsi" w:hAnsiTheme="minorHAnsi" w:cstheme="minorHAnsi"/>
            <w:b/>
            <w:bCs/>
            <w:sz w:val="20"/>
            <w:szCs w:val="20"/>
          </w:rPr>
          <w:fldChar w:fldCharType="begin"/>
        </w:r>
        <w:r w:rsidRPr="005C6011">
          <w:rPr>
            <w:rFonts w:asciiTheme="minorHAnsi" w:hAnsiTheme="minorHAnsi" w:cstheme="minorHAnsi"/>
            <w:b/>
            <w:bCs/>
            <w:sz w:val="20"/>
            <w:szCs w:val="20"/>
          </w:rPr>
          <w:instrText xml:space="preserve"> NUMPAGES  </w:instrText>
        </w:r>
        <w:r w:rsidRPr="005C6011">
          <w:rPr>
            <w:rFonts w:asciiTheme="minorHAnsi" w:hAnsiTheme="minorHAnsi" w:cstheme="minorHAnsi"/>
            <w:b/>
            <w:bCs/>
            <w:sz w:val="20"/>
            <w:szCs w:val="20"/>
          </w:rPr>
          <w:fldChar w:fldCharType="separate"/>
        </w:r>
        <w:r w:rsidR="005B7DF3">
          <w:rPr>
            <w:rFonts w:asciiTheme="minorHAnsi" w:hAnsiTheme="minorHAnsi" w:cstheme="minorHAnsi"/>
            <w:b/>
            <w:bCs/>
            <w:noProof/>
            <w:sz w:val="20"/>
            <w:szCs w:val="20"/>
          </w:rPr>
          <w:t>2</w:t>
        </w:r>
        <w:r w:rsidRPr="005C6011">
          <w:rPr>
            <w:rFonts w:asciiTheme="minorHAnsi" w:hAnsiTheme="minorHAnsi" w:cs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D0" w:rsidRDefault="00741FD0" w:rsidP="00545F29">
      <w:r>
        <w:separator/>
      </w:r>
    </w:p>
  </w:footnote>
  <w:footnote w:type="continuationSeparator" w:id="0">
    <w:p w:rsidR="00741FD0" w:rsidRDefault="00741FD0" w:rsidP="0054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C3"/>
    <w:multiLevelType w:val="hybridMultilevel"/>
    <w:tmpl w:val="21A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CE8"/>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5179FD"/>
    <w:multiLevelType w:val="hybridMultilevel"/>
    <w:tmpl w:val="D2D0EC9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74EF9"/>
    <w:multiLevelType w:val="hybridMultilevel"/>
    <w:tmpl w:val="4F28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32A9D"/>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1A5825"/>
    <w:multiLevelType w:val="hybridMultilevel"/>
    <w:tmpl w:val="80CA4A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0C1205"/>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F25C04"/>
    <w:multiLevelType w:val="hybridMultilevel"/>
    <w:tmpl w:val="A544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83DA1"/>
    <w:multiLevelType w:val="singleLevel"/>
    <w:tmpl w:val="5D6A3C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BC65316"/>
    <w:multiLevelType w:val="hybridMultilevel"/>
    <w:tmpl w:val="8DB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63E4C"/>
    <w:multiLevelType w:val="hybridMultilevel"/>
    <w:tmpl w:val="4DFABF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8DA240C"/>
    <w:multiLevelType w:val="hybridMultilevel"/>
    <w:tmpl w:val="7FB6D2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5"/>
  </w:num>
  <w:num w:numId="4">
    <w:abstractNumId w:val="9"/>
  </w:num>
  <w:num w:numId="5">
    <w:abstractNumId w:val="0"/>
  </w:num>
  <w:num w:numId="6">
    <w:abstractNumId w:val="3"/>
  </w:num>
  <w:num w:numId="7">
    <w:abstractNumId w:val="10"/>
  </w:num>
  <w:num w:numId="8">
    <w:abstractNumId w:val="7"/>
  </w:num>
  <w:num w:numId="9">
    <w:abstractNumId w:val="6"/>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33DF2"/>
    <w:rsid w:val="000F1E5E"/>
    <w:rsid w:val="000F465D"/>
    <w:rsid w:val="00180599"/>
    <w:rsid w:val="00197B88"/>
    <w:rsid w:val="001F004C"/>
    <w:rsid w:val="002419C3"/>
    <w:rsid w:val="002B2888"/>
    <w:rsid w:val="003E6702"/>
    <w:rsid w:val="00431A89"/>
    <w:rsid w:val="0045625D"/>
    <w:rsid w:val="00545F29"/>
    <w:rsid w:val="005B7DF3"/>
    <w:rsid w:val="0069701F"/>
    <w:rsid w:val="006A38F6"/>
    <w:rsid w:val="00741FD0"/>
    <w:rsid w:val="007773B9"/>
    <w:rsid w:val="007B0A2A"/>
    <w:rsid w:val="0084190F"/>
    <w:rsid w:val="008A5194"/>
    <w:rsid w:val="008D16E2"/>
    <w:rsid w:val="009635BE"/>
    <w:rsid w:val="009E6A72"/>
    <w:rsid w:val="00AA2A81"/>
    <w:rsid w:val="00C038A1"/>
    <w:rsid w:val="00C72904"/>
    <w:rsid w:val="00CA37A4"/>
    <w:rsid w:val="00CF772D"/>
    <w:rsid w:val="00E14CF3"/>
    <w:rsid w:val="00E6386B"/>
    <w:rsid w:val="00F32389"/>
    <w:rsid w:val="00FE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71F939-9D79-4A3E-9750-D26C24A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E07"/>
    <w:pPr>
      <w:spacing w:after="0" w:line="240" w:lineRule="auto"/>
    </w:pPr>
    <w:rPr>
      <w:rFonts w:ascii="Garamond" w:eastAsia="Times New Roman" w:hAnsi="Garamond" w:cs="Times New Roman"/>
      <w:sz w:val="24"/>
      <w:szCs w:val="24"/>
    </w:rPr>
  </w:style>
  <w:style w:type="paragraph" w:styleId="Heading6">
    <w:name w:val="heading 6"/>
    <w:basedOn w:val="Normal"/>
    <w:next w:val="Normal"/>
    <w:link w:val="Heading6Char"/>
    <w:uiPriority w:val="9"/>
    <w:qFormat/>
    <w:rsid w:val="00545F29"/>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45F29"/>
    <w:rPr>
      <w:rFonts w:ascii="Garamond" w:eastAsia="Times New Roman" w:hAnsi="Garamond" w:cs="Times New Roman"/>
      <w:b/>
      <w:sz w:val="32"/>
      <w:szCs w:val="24"/>
      <w:u w:val="single"/>
    </w:rPr>
  </w:style>
  <w:style w:type="paragraph" w:customStyle="1" w:styleId="table">
    <w:name w:val="table"/>
    <w:basedOn w:val="Normal"/>
    <w:autoRedefine/>
    <w:rsid w:val="00545F29"/>
    <w:pPr>
      <w:spacing w:line="360" w:lineRule="auto"/>
    </w:pPr>
    <w:rPr>
      <w:rFonts w:ascii="Calibri" w:hAnsi="Calibri" w:cs="Calibri"/>
      <w:sz w:val="20"/>
    </w:rPr>
  </w:style>
  <w:style w:type="paragraph" w:styleId="Header">
    <w:name w:val="header"/>
    <w:basedOn w:val="Normal"/>
    <w:link w:val="HeaderChar"/>
    <w:uiPriority w:val="99"/>
    <w:unhideWhenUsed/>
    <w:rsid w:val="00545F29"/>
    <w:pPr>
      <w:tabs>
        <w:tab w:val="center" w:pos="4680"/>
        <w:tab w:val="right" w:pos="9360"/>
      </w:tabs>
    </w:pPr>
  </w:style>
  <w:style w:type="character" w:customStyle="1" w:styleId="HeaderChar">
    <w:name w:val="Header Char"/>
    <w:basedOn w:val="DefaultParagraphFont"/>
    <w:link w:val="Header"/>
    <w:uiPriority w:val="99"/>
    <w:rsid w:val="00545F29"/>
  </w:style>
  <w:style w:type="paragraph" w:styleId="Footer">
    <w:name w:val="footer"/>
    <w:basedOn w:val="Normal"/>
    <w:link w:val="FooterChar"/>
    <w:uiPriority w:val="99"/>
    <w:unhideWhenUsed/>
    <w:rsid w:val="00545F29"/>
    <w:pPr>
      <w:tabs>
        <w:tab w:val="center" w:pos="4680"/>
        <w:tab w:val="right" w:pos="9360"/>
      </w:tabs>
    </w:pPr>
  </w:style>
  <w:style w:type="character" w:customStyle="1" w:styleId="FooterChar">
    <w:name w:val="Footer Char"/>
    <w:basedOn w:val="DefaultParagraphFont"/>
    <w:link w:val="Footer"/>
    <w:uiPriority w:val="99"/>
    <w:rsid w:val="00545F29"/>
  </w:style>
  <w:style w:type="paragraph" w:styleId="ListParagraph">
    <w:name w:val="List Paragraph"/>
    <w:basedOn w:val="Normal"/>
    <w:uiPriority w:val="34"/>
    <w:qFormat/>
    <w:rsid w:val="007B0A2A"/>
    <w:pPr>
      <w:ind w:left="720"/>
    </w:pPr>
  </w:style>
  <w:style w:type="table" w:styleId="TableGrid">
    <w:name w:val="Table Grid"/>
    <w:basedOn w:val="TableNormal"/>
    <w:uiPriority w:val="39"/>
    <w:rsid w:val="007B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E4E07"/>
    <w:pPr>
      <w:spacing w:after="120"/>
    </w:pPr>
    <w:rPr>
      <w:sz w:val="16"/>
      <w:szCs w:val="16"/>
    </w:rPr>
  </w:style>
  <w:style w:type="character" w:customStyle="1" w:styleId="BodyText3Char">
    <w:name w:val="Body Text 3 Char"/>
    <w:basedOn w:val="DefaultParagraphFont"/>
    <w:link w:val="BodyText3"/>
    <w:rsid w:val="00FE4E07"/>
    <w:rPr>
      <w:rFonts w:ascii="Garamond" w:eastAsia="Times New Roman" w:hAnsi="Garamond" w:cs="Times New Roman"/>
      <w:sz w:val="16"/>
      <w:szCs w:val="16"/>
    </w:rPr>
  </w:style>
  <w:style w:type="paragraph" w:customStyle="1" w:styleId="15SPACE">
    <w:name w:val="1.5 SPACE"/>
    <w:rsid w:val="00FE4E07"/>
    <w:pPr>
      <w:spacing w:after="0" w:line="360" w:lineRule="auto"/>
    </w:pPr>
    <w:rPr>
      <w:rFonts w:ascii="Gill Sans Light" w:eastAsia="Times New Roman" w:hAnsi="Gill Sans Light" w:cs="Times New Roman"/>
      <w:b/>
      <w:bCs/>
      <w:iCs/>
      <w:caps/>
      <w:color w:val="97B081"/>
      <w:spacing w:val="10"/>
      <w:sz w:val="20"/>
      <w:szCs w:val="24"/>
    </w:rPr>
  </w:style>
  <w:style w:type="paragraph" w:customStyle="1" w:styleId="CERTIFICATIONSPAGE">
    <w:name w:val="CERTIFICATIONS PAGE"/>
    <w:basedOn w:val="Normal"/>
    <w:link w:val="CERTIFICATIONSPAGEChar"/>
    <w:rsid w:val="00FE4E07"/>
    <w:pPr>
      <w:jc w:val="both"/>
    </w:pPr>
    <w:rPr>
      <w:rFonts w:ascii="Gill Sans Light" w:hAnsi="Gill Sans Light"/>
      <w:spacing w:val="10"/>
      <w:sz w:val="18"/>
      <w:szCs w:val="20"/>
    </w:rPr>
  </w:style>
  <w:style w:type="character" w:customStyle="1" w:styleId="CERTIFICATIONSPAGEChar">
    <w:name w:val="CERTIFICATIONS PAGE Char"/>
    <w:link w:val="CERTIFICATIONSPAGE"/>
    <w:rsid w:val="00FE4E07"/>
    <w:rPr>
      <w:rFonts w:ascii="Gill Sans Light" w:eastAsia="Times New Roman" w:hAnsi="Gill Sans Light" w:cs="Times New Roman"/>
      <w:spacing w:val="10"/>
      <w:sz w:val="18"/>
      <w:szCs w:val="20"/>
    </w:rPr>
  </w:style>
  <w:style w:type="character" w:styleId="CommentReference">
    <w:name w:val="annotation reference"/>
    <w:basedOn w:val="DefaultParagraphFont"/>
    <w:uiPriority w:val="99"/>
    <w:semiHidden/>
    <w:unhideWhenUsed/>
    <w:rsid w:val="00C72904"/>
    <w:rPr>
      <w:sz w:val="16"/>
      <w:szCs w:val="16"/>
    </w:rPr>
  </w:style>
  <w:style w:type="paragraph" w:styleId="CommentText">
    <w:name w:val="annotation text"/>
    <w:basedOn w:val="Normal"/>
    <w:link w:val="CommentTextChar"/>
    <w:uiPriority w:val="99"/>
    <w:semiHidden/>
    <w:unhideWhenUsed/>
    <w:rsid w:val="00C72904"/>
    <w:rPr>
      <w:sz w:val="20"/>
      <w:szCs w:val="20"/>
    </w:rPr>
  </w:style>
  <w:style w:type="character" w:customStyle="1" w:styleId="CommentTextChar">
    <w:name w:val="Comment Text Char"/>
    <w:basedOn w:val="DefaultParagraphFont"/>
    <w:link w:val="CommentText"/>
    <w:uiPriority w:val="99"/>
    <w:semiHidden/>
    <w:rsid w:val="00C72904"/>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4AF53-C7CB-404F-9A46-633671F76A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DB2E-8A62-488B-8B16-18D625AD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2025-02-04T17:09:00Z</dcterms:created>
  <dcterms:modified xsi:type="dcterms:W3CDTF">2025-02-04T17:09:00Z</dcterms:modified>
</cp:coreProperties>
</file>